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20BCEA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乐亭县XX有限公司股东名册</w:t>
      </w:r>
    </w:p>
    <w:tbl>
      <w:tblPr>
        <w:tblStyle w:val="2"/>
        <w:tblpPr w:leftFromText="180" w:rightFromText="180" w:vertAnchor="text" w:horzAnchor="page" w:tblpX="1552" w:tblpY="279"/>
        <w:tblW w:w="141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4"/>
        <w:gridCol w:w="3808"/>
        <w:gridCol w:w="981"/>
        <w:gridCol w:w="738"/>
        <w:gridCol w:w="843"/>
        <w:gridCol w:w="992"/>
        <w:gridCol w:w="738"/>
        <w:gridCol w:w="820"/>
        <w:gridCol w:w="1165"/>
        <w:gridCol w:w="1085"/>
        <w:gridCol w:w="1130"/>
      </w:tblGrid>
      <w:tr w14:paraId="62CA6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864" w:type="dxa"/>
            <w:vMerge w:val="restart"/>
            <w:noWrap w:val="0"/>
            <w:vAlign w:val="center"/>
          </w:tcPr>
          <w:p w14:paraId="1543AAFA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股东姓名</w:t>
            </w:r>
          </w:p>
          <w:p w14:paraId="333DB4B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（或名称）</w:t>
            </w:r>
          </w:p>
        </w:tc>
        <w:tc>
          <w:tcPr>
            <w:tcW w:w="3808" w:type="dxa"/>
            <w:vMerge w:val="restart"/>
            <w:noWrap w:val="0"/>
            <w:vAlign w:val="center"/>
          </w:tcPr>
          <w:p w14:paraId="5528BB9C">
            <w:pPr>
              <w:widowControl/>
              <w:tabs>
                <w:tab w:val="left" w:pos="578"/>
              </w:tabs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股东住所</w:t>
            </w:r>
          </w:p>
        </w:tc>
        <w:tc>
          <w:tcPr>
            <w:tcW w:w="2562" w:type="dxa"/>
            <w:gridSpan w:val="3"/>
            <w:noWrap w:val="0"/>
            <w:vAlign w:val="center"/>
          </w:tcPr>
          <w:p w14:paraId="369D95E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认缴情况</w:t>
            </w:r>
          </w:p>
        </w:tc>
        <w:tc>
          <w:tcPr>
            <w:tcW w:w="2550" w:type="dxa"/>
            <w:gridSpan w:val="3"/>
            <w:noWrap w:val="0"/>
            <w:vAlign w:val="center"/>
          </w:tcPr>
          <w:p w14:paraId="0529BEBC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实缴情况</w:t>
            </w:r>
          </w:p>
        </w:tc>
        <w:tc>
          <w:tcPr>
            <w:tcW w:w="1165" w:type="dxa"/>
            <w:vMerge w:val="restart"/>
            <w:noWrap w:val="0"/>
            <w:vAlign w:val="center"/>
          </w:tcPr>
          <w:p w14:paraId="446BAFCF"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出资证明书编号</w:t>
            </w:r>
          </w:p>
        </w:tc>
        <w:tc>
          <w:tcPr>
            <w:tcW w:w="1085" w:type="dxa"/>
            <w:vMerge w:val="restart"/>
            <w:noWrap w:val="0"/>
            <w:vAlign w:val="center"/>
          </w:tcPr>
          <w:p w14:paraId="25BE09B2">
            <w:pPr>
              <w:widowControl/>
              <w:jc w:val="center"/>
              <w:rPr>
                <w:rFonts w:hint="default" w:ascii="宋体" w:hAnsi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取得股东资格日期</w:t>
            </w:r>
          </w:p>
        </w:tc>
        <w:tc>
          <w:tcPr>
            <w:tcW w:w="1130" w:type="dxa"/>
            <w:vMerge w:val="restart"/>
            <w:noWrap w:val="0"/>
            <w:vAlign w:val="center"/>
          </w:tcPr>
          <w:p w14:paraId="66501C98">
            <w:pPr>
              <w:widowControl/>
              <w:jc w:val="center"/>
              <w:rPr>
                <w:rFonts w:hint="default" w:ascii="宋体" w:hAnsi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丧失股东资格日期</w:t>
            </w:r>
          </w:p>
        </w:tc>
      </w:tr>
      <w:tr w14:paraId="094B4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864" w:type="dxa"/>
            <w:vMerge w:val="continue"/>
            <w:noWrap w:val="0"/>
            <w:vAlign w:val="center"/>
          </w:tcPr>
          <w:p w14:paraId="63ADAC72">
            <w:pPr>
              <w:widowControl/>
              <w:ind w:firstLine="420" w:firstLineChars="200"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3808" w:type="dxa"/>
            <w:vMerge w:val="continue"/>
            <w:noWrap w:val="0"/>
            <w:vAlign w:val="center"/>
          </w:tcPr>
          <w:p w14:paraId="6F9F2AA3">
            <w:pPr>
              <w:widowControl/>
              <w:ind w:firstLine="420" w:firstLineChars="200"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981" w:type="dxa"/>
            <w:noWrap w:val="0"/>
            <w:vAlign w:val="center"/>
          </w:tcPr>
          <w:p w14:paraId="4DDD8049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出资额</w:t>
            </w:r>
          </w:p>
          <w:p w14:paraId="6528895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738" w:type="dxa"/>
            <w:noWrap w:val="0"/>
            <w:vAlign w:val="center"/>
          </w:tcPr>
          <w:p w14:paraId="0220FA03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出资</w:t>
            </w:r>
          </w:p>
          <w:p w14:paraId="2B0134F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方式</w:t>
            </w:r>
          </w:p>
        </w:tc>
        <w:tc>
          <w:tcPr>
            <w:tcW w:w="843" w:type="dxa"/>
            <w:noWrap w:val="0"/>
            <w:vAlign w:val="center"/>
          </w:tcPr>
          <w:p w14:paraId="61AAC572"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出资时间</w:t>
            </w:r>
          </w:p>
        </w:tc>
        <w:tc>
          <w:tcPr>
            <w:tcW w:w="992" w:type="dxa"/>
            <w:noWrap w:val="0"/>
            <w:vAlign w:val="center"/>
          </w:tcPr>
          <w:p w14:paraId="6AB4EE1B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出资额</w:t>
            </w:r>
          </w:p>
          <w:p w14:paraId="4DEB2662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738" w:type="dxa"/>
            <w:noWrap w:val="0"/>
            <w:vAlign w:val="center"/>
          </w:tcPr>
          <w:p w14:paraId="568861F2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出资</w:t>
            </w:r>
          </w:p>
          <w:p w14:paraId="2C9948F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方式</w:t>
            </w:r>
          </w:p>
        </w:tc>
        <w:tc>
          <w:tcPr>
            <w:tcW w:w="820" w:type="dxa"/>
            <w:noWrap w:val="0"/>
            <w:vAlign w:val="center"/>
          </w:tcPr>
          <w:p w14:paraId="79567208">
            <w:pPr>
              <w:jc w:val="center"/>
              <w:rPr>
                <w:rFonts w:hint="eastAsia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出资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时间</w:t>
            </w:r>
          </w:p>
        </w:tc>
        <w:tc>
          <w:tcPr>
            <w:tcW w:w="1165" w:type="dxa"/>
            <w:vMerge w:val="continue"/>
            <w:noWrap w:val="0"/>
            <w:vAlign w:val="center"/>
          </w:tcPr>
          <w:p w14:paraId="387A1E00">
            <w:pPr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  <w:highlight w:val="yellow"/>
              </w:rPr>
            </w:pPr>
          </w:p>
        </w:tc>
        <w:tc>
          <w:tcPr>
            <w:tcW w:w="1085" w:type="dxa"/>
            <w:vMerge w:val="continue"/>
            <w:noWrap w:val="0"/>
            <w:vAlign w:val="center"/>
          </w:tcPr>
          <w:p w14:paraId="44B10F26">
            <w:pPr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  <w:highlight w:val="yellow"/>
              </w:rPr>
            </w:pPr>
          </w:p>
        </w:tc>
        <w:tc>
          <w:tcPr>
            <w:tcW w:w="1130" w:type="dxa"/>
            <w:vMerge w:val="continue"/>
            <w:noWrap w:val="0"/>
            <w:vAlign w:val="center"/>
          </w:tcPr>
          <w:p w14:paraId="5D73FBF5">
            <w:pPr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  <w:highlight w:val="yellow"/>
              </w:rPr>
            </w:pPr>
          </w:p>
        </w:tc>
      </w:tr>
      <w:tr w14:paraId="631EA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64" w:type="dxa"/>
            <w:noWrap w:val="0"/>
            <w:vAlign w:val="center"/>
          </w:tcPr>
          <w:p w14:paraId="30F03A85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3808" w:type="dxa"/>
            <w:noWrap w:val="0"/>
            <w:vAlign w:val="center"/>
          </w:tcPr>
          <w:p w14:paraId="7E49BB76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981" w:type="dxa"/>
            <w:noWrap w:val="0"/>
            <w:vAlign w:val="center"/>
          </w:tcPr>
          <w:p w14:paraId="1BAB9407">
            <w:pPr>
              <w:widowControl/>
              <w:ind w:firstLine="420" w:firstLineChars="200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 w14:paraId="0E7CCB54">
            <w:pPr>
              <w:widowControl/>
              <w:ind w:firstLine="420" w:firstLineChars="200"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43" w:type="dxa"/>
            <w:noWrap w:val="0"/>
            <w:vAlign w:val="center"/>
          </w:tcPr>
          <w:p w14:paraId="6B248066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54A6301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 w14:paraId="26A3C484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20" w:type="dxa"/>
            <w:noWrap w:val="0"/>
            <w:vAlign w:val="center"/>
          </w:tcPr>
          <w:p w14:paraId="6D3C60DF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65" w:type="dxa"/>
            <w:noWrap w:val="0"/>
            <w:vAlign w:val="center"/>
          </w:tcPr>
          <w:p w14:paraId="4BF38506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085" w:type="dxa"/>
            <w:noWrap w:val="0"/>
            <w:vAlign w:val="center"/>
          </w:tcPr>
          <w:p w14:paraId="583B50BC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noWrap w:val="0"/>
            <w:vAlign w:val="center"/>
          </w:tcPr>
          <w:p w14:paraId="50B67A4E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</w:tr>
      <w:tr w14:paraId="7E24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64" w:type="dxa"/>
            <w:noWrap w:val="0"/>
            <w:vAlign w:val="center"/>
          </w:tcPr>
          <w:p w14:paraId="1614CEC2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3808" w:type="dxa"/>
            <w:noWrap w:val="0"/>
            <w:vAlign w:val="center"/>
          </w:tcPr>
          <w:p w14:paraId="30CC3F7C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981" w:type="dxa"/>
            <w:noWrap w:val="0"/>
            <w:vAlign w:val="center"/>
          </w:tcPr>
          <w:p w14:paraId="024F2270">
            <w:pPr>
              <w:widowControl/>
              <w:ind w:firstLine="420" w:firstLineChars="200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 w14:paraId="1D113C42">
            <w:pPr>
              <w:widowControl/>
              <w:ind w:firstLine="420" w:firstLineChars="200"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43" w:type="dxa"/>
            <w:noWrap w:val="0"/>
            <w:vAlign w:val="center"/>
          </w:tcPr>
          <w:p w14:paraId="7D862641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75646CB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 w14:paraId="04266E44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20" w:type="dxa"/>
            <w:noWrap w:val="0"/>
            <w:vAlign w:val="center"/>
          </w:tcPr>
          <w:p w14:paraId="4007DF8D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65" w:type="dxa"/>
            <w:noWrap w:val="0"/>
            <w:vAlign w:val="center"/>
          </w:tcPr>
          <w:p w14:paraId="262D238A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085" w:type="dxa"/>
            <w:noWrap w:val="0"/>
            <w:vAlign w:val="center"/>
          </w:tcPr>
          <w:p w14:paraId="3A75A47B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noWrap w:val="0"/>
            <w:vAlign w:val="center"/>
          </w:tcPr>
          <w:p w14:paraId="15256836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</w:tr>
      <w:tr w14:paraId="1D4E2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64" w:type="dxa"/>
            <w:noWrap w:val="0"/>
            <w:vAlign w:val="center"/>
          </w:tcPr>
          <w:p w14:paraId="3B73BF2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3808" w:type="dxa"/>
            <w:noWrap w:val="0"/>
            <w:vAlign w:val="center"/>
          </w:tcPr>
          <w:p w14:paraId="1D460A7F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981" w:type="dxa"/>
            <w:noWrap w:val="0"/>
            <w:vAlign w:val="center"/>
          </w:tcPr>
          <w:p w14:paraId="4030B4AF">
            <w:pPr>
              <w:ind w:firstLine="420" w:firstLineChars="200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 w14:paraId="2B2B1EF9">
            <w:pPr>
              <w:widowControl/>
              <w:ind w:firstLine="420" w:firstLineChars="200"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43" w:type="dxa"/>
            <w:noWrap w:val="0"/>
            <w:vAlign w:val="center"/>
          </w:tcPr>
          <w:p w14:paraId="60F7B26C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1828800</wp:posOffset>
                      </wp:positionH>
                      <wp:positionV relativeFrom="paragraph">
                        <wp:posOffset>1040130</wp:posOffset>
                      </wp:positionV>
                      <wp:extent cx="635" cy="0"/>
                      <wp:effectExtent l="0" t="4445" r="0" b="5080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pt;margin-top:81.9pt;height:0pt;width:0.05pt;z-index:251659264;mso-width-relative:page;mso-height-relative:page;" filled="f" stroked="t" coordsize="21600,21600" o:gfxdata="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NWfFMLVAAAACwEAAA8AAAAAAAAAAQAgAAAAIgAAAGRycy9kb3ducmV2LnhtbFBLAQIUABQAAAAI&#10;AIdO4kB4327X8AEAAOADAAAOAAAAAAAAAAEAIAAAACQBAABkcnMvZTJvRG9jLnhtbFBLBQYAAAAA&#10;BgAGAFkBAACG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992" w:type="dxa"/>
            <w:noWrap w:val="0"/>
            <w:vAlign w:val="center"/>
          </w:tcPr>
          <w:p w14:paraId="573B692B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 w14:paraId="56763479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20" w:type="dxa"/>
            <w:noWrap w:val="0"/>
            <w:vAlign w:val="center"/>
          </w:tcPr>
          <w:p w14:paraId="7F4E7B14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65" w:type="dxa"/>
            <w:noWrap w:val="0"/>
            <w:vAlign w:val="center"/>
          </w:tcPr>
          <w:p w14:paraId="55C39AA4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085" w:type="dxa"/>
            <w:noWrap w:val="0"/>
            <w:vAlign w:val="center"/>
          </w:tcPr>
          <w:p w14:paraId="0A5C53B0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noWrap w:val="0"/>
            <w:vAlign w:val="center"/>
          </w:tcPr>
          <w:p w14:paraId="68749E6F"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</w:tr>
      <w:tr w14:paraId="7DBDE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64" w:type="dxa"/>
            <w:noWrap w:val="0"/>
            <w:vAlign w:val="center"/>
          </w:tcPr>
          <w:p w14:paraId="3E0DD414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3808" w:type="dxa"/>
            <w:noWrap w:val="0"/>
            <w:vAlign w:val="center"/>
          </w:tcPr>
          <w:p w14:paraId="3CB373A1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981" w:type="dxa"/>
            <w:noWrap w:val="0"/>
            <w:vAlign w:val="center"/>
          </w:tcPr>
          <w:p w14:paraId="3B83F7FE">
            <w:pPr>
              <w:ind w:firstLine="420" w:firstLineChars="200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 w14:paraId="41C22B30">
            <w:pPr>
              <w:ind w:firstLine="420" w:firstLineChars="200"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43" w:type="dxa"/>
            <w:noWrap w:val="0"/>
            <w:vAlign w:val="center"/>
          </w:tcPr>
          <w:p w14:paraId="5AC07C05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E70F312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 w14:paraId="2740BD60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20" w:type="dxa"/>
            <w:noWrap w:val="0"/>
            <w:vAlign w:val="center"/>
          </w:tcPr>
          <w:p w14:paraId="7B196199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65" w:type="dxa"/>
            <w:noWrap w:val="0"/>
            <w:vAlign w:val="center"/>
          </w:tcPr>
          <w:p w14:paraId="71E0FD14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085" w:type="dxa"/>
            <w:noWrap w:val="0"/>
            <w:vAlign w:val="center"/>
          </w:tcPr>
          <w:p w14:paraId="401D9970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noWrap w:val="0"/>
            <w:vAlign w:val="center"/>
          </w:tcPr>
          <w:p w14:paraId="661D807B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14:paraId="0CF4C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64" w:type="dxa"/>
            <w:noWrap w:val="0"/>
            <w:vAlign w:val="center"/>
          </w:tcPr>
          <w:p w14:paraId="0CDCA37A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38B8E4E1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3808" w:type="dxa"/>
            <w:noWrap w:val="0"/>
            <w:vAlign w:val="center"/>
          </w:tcPr>
          <w:p w14:paraId="4F3EF242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981" w:type="dxa"/>
            <w:noWrap w:val="0"/>
            <w:vAlign w:val="center"/>
          </w:tcPr>
          <w:p w14:paraId="4642790F">
            <w:pPr>
              <w:ind w:firstLine="420" w:firstLineChars="200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 w14:paraId="626D5EE3">
            <w:pPr>
              <w:ind w:firstLine="420" w:firstLineChars="200"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43" w:type="dxa"/>
            <w:noWrap w:val="0"/>
            <w:vAlign w:val="center"/>
          </w:tcPr>
          <w:p w14:paraId="2A8C15D1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AA2AA92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 w14:paraId="31901F52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20" w:type="dxa"/>
            <w:noWrap w:val="0"/>
            <w:vAlign w:val="center"/>
          </w:tcPr>
          <w:p w14:paraId="5A5C23A3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65" w:type="dxa"/>
            <w:noWrap w:val="0"/>
            <w:vAlign w:val="center"/>
          </w:tcPr>
          <w:p w14:paraId="4AB21B2A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085" w:type="dxa"/>
            <w:noWrap w:val="0"/>
            <w:vAlign w:val="center"/>
          </w:tcPr>
          <w:p w14:paraId="7781C4C4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noWrap w:val="0"/>
            <w:vAlign w:val="center"/>
          </w:tcPr>
          <w:p w14:paraId="0F30C390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14:paraId="53088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64" w:type="dxa"/>
            <w:noWrap w:val="0"/>
            <w:vAlign w:val="center"/>
          </w:tcPr>
          <w:p w14:paraId="14D95962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3808" w:type="dxa"/>
            <w:noWrap w:val="0"/>
            <w:vAlign w:val="center"/>
          </w:tcPr>
          <w:p w14:paraId="4459813F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981" w:type="dxa"/>
            <w:noWrap w:val="0"/>
            <w:vAlign w:val="center"/>
          </w:tcPr>
          <w:p w14:paraId="78228E26">
            <w:pPr>
              <w:ind w:firstLine="420" w:firstLineChars="200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 w14:paraId="4FDB1318">
            <w:pPr>
              <w:ind w:firstLine="420" w:firstLineChars="200"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43" w:type="dxa"/>
            <w:noWrap w:val="0"/>
            <w:vAlign w:val="center"/>
          </w:tcPr>
          <w:p w14:paraId="4260138D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409C736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 w14:paraId="04191839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20" w:type="dxa"/>
            <w:noWrap w:val="0"/>
            <w:vAlign w:val="center"/>
          </w:tcPr>
          <w:p w14:paraId="0B474970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65" w:type="dxa"/>
            <w:noWrap w:val="0"/>
            <w:vAlign w:val="center"/>
          </w:tcPr>
          <w:p w14:paraId="69502AA4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085" w:type="dxa"/>
            <w:noWrap w:val="0"/>
            <w:vAlign w:val="center"/>
          </w:tcPr>
          <w:p w14:paraId="4C8B9015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noWrap w:val="0"/>
            <w:vAlign w:val="center"/>
          </w:tcPr>
          <w:p w14:paraId="4D253631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14:paraId="30AED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64" w:type="dxa"/>
            <w:noWrap w:val="0"/>
            <w:vAlign w:val="center"/>
          </w:tcPr>
          <w:p w14:paraId="2B45D968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3808" w:type="dxa"/>
            <w:noWrap w:val="0"/>
            <w:vAlign w:val="center"/>
          </w:tcPr>
          <w:p w14:paraId="534AB33D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981" w:type="dxa"/>
            <w:noWrap w:val="0"/>
            <w:vAlign w:val="center"/>
          </w:tcPr>
          <w:p w14:paraId="782A34BE">
            <w:pPr>
              <w:ind w:firstLine="420" w:firstLineChars="200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 w14:paraId="0CEE78F4">
            <w:pPr>
              <w:ind w:firstLine="420" w:firstLineChars="200"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43" w:type="dxa"/>
            <w:noWrap w:val="0"/>
            <w:vAlign w:val="center"/>
          </w:tcPr>
          <w:p w14:paraId="1B26655B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F043F8F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 w14:paraId="5021466B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20" w:type="dxa"/>
            <w:noWrap w:val="0"/>
            <w:vAlign w:val="center"/>
          </w:tcPr>
          <w:p w14:paraId="47CA4445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65" w:type="dxa"/>
            <w:noWrap w:val="0"/>
            <w:vAlign w:val="center"/>
          </w:tcPr>
          <w:p w14:paraId="07D07994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085" w:type="dxa"/>
            <w:noWrap w:val="0"/>
            <w:vAlign w:val="center"/>
          </w:tcPr>
          <w:p w14:paraId="08E53924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noWrap w:val="0"/>
            <w:vAlign w:val="center"/>
          </w:tcPr>
          <w:p w14:paraId="69CF2A11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14:paraId="55E74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64" w:type="dxa"/>
            <w:noWrap w:val="0"/>
            <w:vAlign w:val="center"/>
          </w:tcPr>
          <w:p w14:paraId="0421D809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3808" w:type="dxa"/>
            <w:noWrap w:val="0"/>
            <w:vAlign w:val="center"/>
          </w:tcPr>
          <w:p w14:paraId="6906A871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981" w:type="dxa"/>
            <w:noWrap w:val="0"/>
            <w:vAlign w:val="center"/>
          </w:tcPr>
          <w:p w14:paraId="76572D00">
            <w:pPr>
              <w:ind w:firstLine="420" w:firstLineChars="200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 w14:paraId="44586E00">
            <w:pPr>
              <w:ind w:firstLine="420" w:firstLineChars="200"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43" w:type="dxa"/>
            <w:noWrap w:val="0"/>
            <w:vAlign w:val="center"/>
          </w:tcPr>
          <w:p w14:paraId="18EA8886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6B758C1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 w14:paraId="5CBA6C3B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20" w:type="dxa"/>
            <w:noWrap w:val="0"/>
            <w:vAlign w:val="center"/>
          </w:tcPr>
          <w:p w14:paraId="77410FBC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65" w:type="dxa"/>
            <w:noWrap w:val="0"/>
            <w:vAlign w:val="center"/>
          </w:tcPr>
          <w:p w14:paraId="0A194DFA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085" w:type="dxa"/>
            <w:noWrap w:val="0"/>
            <w:vAlign w:val="center"/>
          </w:tcPr>
          <w:p w14:paraId="477F8B13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noWrap w:val="0"/>
            <w:vAlign w:val="center"/>
          </w:tcPr>
          <w:p w14:paraId="31483F93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14:paraId="01E90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64" w:type="dxa"/>
            <w:noWrap w:val="0"/>
            <w:vAlign w:val="center"/>
          </w:tcPr>
          <w:p w14:paraId="62290473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3808" w:type="dxa"/>
            <w:noWrap w:val="0"/>
            <w:vAlign w:val="center"/>
          </w:tcPr>
          <w:p w14:paraId="625625DA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981" w:type="dxa"/>
            <w:noWrap w:val="0"/>
            <w:vAlign w:val="center"/>
          </w:tcPr>
          <w:p w14:paraId="0F8EA0C1">
            <w:pPr>
              <w:ind w:firstLine="420" w:firstLineChars="200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 w14:paraId="5222616B">
            <w:pPr>
              <w:ind w:firstLine="420" w:firstLineChars="200"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43" w:type="dxa"/>
            <w:noWrap w:val="0"/>
            <w:vAlign w:val="center"/>
          </w:tcPr>
          <w:p w14:paraId="0ADC6906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CE9DB01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 w14:paraId="1DB2D574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20" w:type="dxa"/>
            <w:noWrap w:val="0"/>
            <w:vAlign w:val="center"/>
          </w:tcPr>
          <w:p w14:paraId="72145DF1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65" w:type="dxa"/>
            <w:noWrap w:val="0"/>
            <w:vAlign w:val="center"/>
          </w:tcPr>
          <w:p w14:paraId="1A2610D8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085" w:type="dxa"/>
            <w:noWrap w:val="0"/>
            <w:vAlign w:val="center"/>
          </w:tcPr>
          <w:p w14:paraId="29D4B619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noWrap w:val="0"/>
            <w:vAlign w:val="center"/>
          </w:tcPr>
          <w:p w14:paraId="62E7F685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14:paraId="2901D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64" w:type="dxa"/>
            <w:noWrap w:val="0"/>
            <w:vAlign w:val="center"/>
          </w:tcPr>
          <w:p w14:paraId="38EE126A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3808" w:type="dxa"/>
            <w:noWrap w:val="0"/>
            <w:vAlign w:val="center"/>
          </w:tcPr>
          <w:p w14:paraId="16FF68AA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981" w:type="dxa"/>
            <w:noWrap w:val="0"/>
            <w:vAlign w:val="center"/>
          </w:tcPr>
          <w:p w14:paraId="3A178155">
            <w:pPr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tcBorders>
              <w:bottom w:val="single" w:color="auto" w:sz="4" w:space="0"/>
            </w:tcBorders>
            <w:noWrap w:val="0"/>
            <w:vAlign w:val="center"/>
          </w:tcPr>
          <w:p w14:paraId="0B4FBC90">
            <w:pPr>
              <w:ind w:firstLine="420" w:firstLineChars="200"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43" w:type="dxa"/>
            <w:noWrap w:val="0"/>
            <w:vAlign w:val="center"/>
          </w:tcPr>
          <w:p w14:paraId="14D8B04B">
            <w:pPr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04864B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tcBorders>
              <w:bottom w:val="single" w:color="auto" w:sz="4" w:space="0"/>
            </w:tcBorders>
            <w:noWrap w:val="0"/>
            <w:vAlign w:val="center"/>
          </w:tcPr>
          <w:p w14:paraId="7465E29C">
            <w:pPr>
              <w:widowControl/>
              <w:ind w:firstLine="420" w:firstLineChars="200"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20" w:type="dxa"/>
            <w:tcBorders>
              <w:bottom w:val="single" w:color="auto" w:sz="4" w:space="0"/>
            </w:tcBorders>
            <w:noWrap w:val="0"/>
            <w:vAlign w:val="center"/>
          </w:tcPr>
          <w:p w14:paraId="1D94DEF9">
            <w:pPr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65" w:type="dxa"/>
            <w:tcBorders>
              <w:bottom w:val="single" w:color="auto" w:sz="4" w:space="0"/>
            </w:tcBorders>
            <w:noWrap w:val="0"/>
            <w:vAlign w:val="center"/>
          </w:tcPr>
          <w:p w14:paraId="58AFC6AE">
            <w:pPr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085" w:type="dxa"/>
            <w:tcBorders>
              <w:bottom w:val="single" w:color="auto" w:sz="4" w:space="0"/>
            </w:tcBorders>
            <w:noWrap w:val="0"/>
            <w:vAlign w:val="center"/>
          </w:tcPr>
          <w:p w14:paraId="7B7A62A8">
            <w:pPr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0" w:type="dxa"/>
            <w:tcBorders>
              <w:bottom w:val="single" w:color="auto" w:sz="4" w:space="0"/>
            </w:tcBorders>
            <w:noWrap w:val="0"/>
            <w:vAlign w:val="center"/>
          </w:tcPr>
          <w:p w14:paraId="072B061B">
            <w:pPr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</w:p>
        </w:tc>
      </w:tr>
    </w:tbl>
    <w:p w14:paraId="0D0D8561">
      <w:pPr>
        <w:rPr>
          <w:rFonts w:hint="eastAsia"/>
          <w:lang w:val="en-US" w:eastAsia="zh-CN"/>
        </w:rPr>
      </w:pPr>
    </w:p>
    <w:p w14:paraId="7D636A8E">
      <w:pPr>
        <w:rPr>
          <w:rFonts w:hint="default"/>
          <w:lang w:val="en-US" w:eastAsia="zh-CN"/>
        </w:rPr>
      </w:pPr>
    </w:p>
    <w:sectPr>
      <w:pgSz w:w="16838" w:h="11906" w:orient="landscape"/>
      <w:pgMar w:top="1803" w:right="850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310098"/>
    <w:rsid w:val="598E6EC5"/>
    <w:rsid w:val="6430308B"/>
    <w:rsid w:val="68EF317A"/>
    <w:rsid w:val="709D6B2B"/>
    <w:rsid w:val="7D692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87</Characters>
  <Lines>0</Lines>
  <Paragraphs>0</Paragraphs>
  <TotalTime>11</TotalTime>
  <ScaleCrop>false</ScaleCrop>
  <LinksUpToDate>false</LinksUpToDate>
  <CharactersWithSpaces>87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2026-03-05T08:31:00Z</dcterms:created>
  <dc:creator>Administrator</dc:creator>
  <cp:lastModifiedBy>尹志勇</cp:lastModifiedBy>
  <dcterms:modified xsi:type="dcterms:W3CDTF">2026-05-11T09:29:48Z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eyJoZGlkIjoiNzdhOTI5ZTU5ZmUwMTlkMTYyOGVhMTgyNzA2NzAzYTQiLCJ1c2VySWQiOiIyMzk0NjgxNjAifQ==</vt:lpwstr>
  </property>
  <property fmtid="{D5CDD505-2E9C-101B-9397-08002B2CF9AE}" pid="4" name="ICV">
    <vt:lpwstr>83A495EEB8654062A8C9B38B5C2D2EB3_12</vt:lpwstr>
  </property>
</Properties>
</file>