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9B3B9"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2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】个人独资企业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变更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登记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备案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eastAsia="zh-CN"/>
        </w:rPr>
        <w:t>）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提交材料规范</w:t>
      </w:r>
    </w:p>
    <w:p w14:paraId="2FF24815">
      <w:pPr>
        <w:spacing w:before="136" w:line="219" w:lineRule="auto"/>
        <w:ind w:left="506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pacing w:val="-2"/>
          <w:sz w:val="24"/>
          <w:szCs w:val="24"/>
        </w:rPr>
        <w:t>《个人独资企业登记（备案）申请书》。</w:t>
      </w:r>
    </w:p>
    <w:p w14:paraId="275B690F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2.变更事项证明文件。</w:t>
      </w:r>
    </w:p>
    <w:p w14:paraId="2A8CE0C8">
      <w:pPr>
        <w:spacing w:before="134" w:line="297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（7）个人独资企业转型，变更登记为公司、合伙企业的，提交清税证明材</w:t>
      </w:r>
      <w:r>
        <w:rPr>
          <w:rFonts w:ascii="宋体" w:hAnsi="宋体" w:eastAsia="宋体" w:cs="宋体"/>
          <w:spacing w:val="-3"/>
          <w:sz w:val="24"/>
          <w:szCs w:val="24"/>
        </w:rPr>
        <w:t>料（登记机关和税务部门已共享清税信息的，无需提交纸质清税证明材料），以及承诺书（勾选《个人独资企业登记（备案）申请书》“表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7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”相关内容</w:t>
      </w:r>
      <w:r>
        <w:rPr>
          <w:rFonts w:ascii="宋体" w:hAnsi="宋体" w:eastAsia="宋体" w:cs="宋体"/>
          <w:spacing w:val="4"/>
          <w:sz w:val="24"/>
          <w:szCs w:val="24"/>
        </w:rPr>
        <w:t>），</w:t>
      </w:r>
      <w:r>
        <w:rPr>
          <w:rFonts w:ascii="宋体" w:hAnsi="宋体" w:eastAsia="宋体" w:cs="宋体"/>
          <w:spacing w:val="-3"/>
          <w:sz w:val="24"/>
          <w:szCs w:val="24"/>
        </w:rPr>
        <w:t>并</w:t>
      </w:r>
      <w:r>
        <w:rPr>
          <w:rFonts w:ascii="宋体" w:hAnsi="宋体" w:eastAsia="宋体" w:cs="宋体"/>
          <w:spacing w:val="-1"/>
          <w:sz w:val="24"/>
          <w:szCs w:val="24"/>
        </w:rPr>
        <w:t>按照转型后的企业类型提交对应的设立登记材料。</w:t>
      </w:r>
    </w:p>
    <w:p w14:paraId="09939FFA">
      <w:pPr>
        <w:spacing w:before="137" w:line="271" w:lineRule="auto"/>
        <w:ind w:left="26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5.法律、行政法规和国务院决定规定企业变更登记事项必须</w:t>
      </w:r>
      <w:r>
        <w:rPr>
          <w:rFonts w:ascii="宋体" w:hAnsi="宋体" w:eastAsia="宋体" w:cs="宋体"/>
          <w:spacing w:val="-4"/>
          <w:sz w:val="24"/>
          <w:szCs w:val="24"/>
        </w:rPr>
        <w:t>报经批准的，提</w:t>
      </w:r>
      <w:r>
        <w:rPr>
          <w:rFonts w:ascii="宋体" w:hAnsi="宋体" w:eastAsia="宋体" w:cs="宋体"/>
          <w:spacing w:val="-1"/>
          <w:sz w:val="24"/>
          <w:szCs w:val="24"/>
        </w:rPr>
        <w:t>交有关批准文件或许可证件的复印件。</w:t>
      </w:r>
    </w:p>
    <w:p w14:paraId="395B3B2C">
      <w:pPr>
        <w:pStyle w:val="2"/>
        <w:spacing w:line="257" w:lineRule="auto"/>
      </w:pPr>
    </w:p>
    <w:p w14:paraId="6A160C0D">
      <w:pPr>
        <w:spacing w:before="65" w:line="338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1.依照《个人独资企业法》《市场主体登记管理条例》设立的个人独资企业申请变</w:t>
      </w:r>
      <w:r>
        <w:rPr>
          <w:rFonts w:ascii="宋体" w:hAnsi="宋体" w:eastAsia="宋体" w:cs="宋体"/>
          <w:spacing w:val="8"/>
          <w:sz w:val="20"/>
          <w:szCs w:val="20"/>
        </w:rPr>
        <w:t>更登记、备案适用本规范。</w:t>
      </w:r>
    </w:p>
    <w:p w14:paraId="7FF389C4">
      <w:pPr>
        <w:spacing w:before="65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76E886A2">
      <w:pPr>
        <w:spacing w:before="175" w:line="226" w:lineRule="auto"/>
        <w:ind w:left="446"/>
        <w:rPr>
          <w:rFonts w:hint="eastAsia" w:ascii="宋体" w:hAnsi="宋体" w:eastAsia="宋体" w:cs="宋体"/>
          <w:sz w:val="20"/>
          <w:szCs w:val="20"/>
          <w:lang w:val="en-US" w:eastAsia="zh-CN"/>
        </w:rPr>
        <w:sectPr>
          <w:headerReference r:id="rId5" w:type="default"/>
          <w:footerReference r:id="rId6" w:type="default"/>
          <w:pgSz w:w="11906" w:h="16839"/>
          <w:pgMar w:top="1219" w:right="1785" w:bottom="1219" w:left="1785" w:header="0" w:footer="1225" w:gutter="0"/>
          <w:cols w:space="720" w:num="1"/>
        </w:sect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</w:t>
      </w:r>
      <w:bookmarkStart w:id="0" w:name="_GoBack"/>
      <w:bookmarkEnd w:id="0"/>
      <w:r>
        <w:rPr>
          <w:rFonts w:ascii="宋体" w:hAnsi="宋体" w:eastAsia="宋体" w:cs="宋体"/>
          <w:spacing w:val="9"/>
          <w:sz w:val="20"/>
          <w:szCs w:val="20"/>
        </w:rPr>
        <w:t>申报承诺书》的，登记机关应当收取并归入登记</w:t>
      </w:r>
      <w:r>
        <w:rPr>
          <w:rFonts w:hint="eastAsia" w:ascii="宋体" w:hAnsi="宋体" w:eastAsia="宋体" w:cs="宋体"/>
          <w:spacing w:val="9"/>
          <w:sz w:val="20"/>
          <w:szCs w:val="20"/>
          <w:lang w:val="en-US" w:eastAsia="zh-CN"/>
        </w:rPr>
        <w:t>档案。</w:t>
      </w:r>
    </w:p>
    <w:p w14:paraId="31948D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306A5">
    <w:pPr>
      <w:pStyle w:val="2"/>
      <w:spacing w:line="243" w:lineRule="exact"/>
      <w:ind w:left="4076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336F6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A6952"/>
    <w:rsid w:val="4BD23D41"/>
    <w:rsid w:val="4C28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883</Characters>
  <Lines>0</Lines>
  <Paragraphs>0</Paragraphs>
  <TotalTime>1</TotalTime>
  <ScaleCrop>false</ScaleCrop>
  <LinksUpToDate>false</LinksUpToDate>
  <CharactersWithSpaces>885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2026-01-21T01:37:00Z</dcterms:created>
  <dc:creator>Administrator</dc:creator>
  <cp:lastModifiedBy>熠熠生辉</cp:lastModifiedBy>
  <dcterms:modified xsi:type="dcterms:W3CDTF">2026-03-11T09:10:20Z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28732B709106408A8254C3883CC0FFC4_12</vt:lpwstr>
  </property>
</Properties>
</file>