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F9B3B9">
      <w:pPr>
        <w:spacing w:before="61" w:line="218" w:lineRule="auto"/>
        <w:ind w:left="16"/>
        <w:outlineLvl w:val="0"/>
        <w:rPr>
          <w:rFonts w:ascii="宋体" w:hAnsi="宋体" w:eastAsia="宋体" w:cs="宋体"/>
          <w:sz w:val="30"/>
          <w:szCs w:val="30"/>
        </w:rPr>
      </w:pPr>
      <w:r>
        <w:rPr>
          <w:rFonts w:ascii="宋体" w:hAnsi="宋体" w:eastAsia="宋体" w:cs="宋体"/>
          <w:b/>
          <w:bCs/>
          <w:spacing w:val="-3"/>
          <w:sz w:val="30"/>
          <w:szCs w:val="30"/>
        </w:rPr>
        <w:t>【</w:t>
      </w:r>
      <w:r>
        <w:rPr>
          <w:rFonts w:hint="eastAsia" w:ascii="宋体" w:hAnsi="宋体" w:eastAsia="宋体" w:cs="宋体"/>
          <w:b/>
          <w:bCs/>
          <w:spacing w:val="-3"/>
          <w:sz w:val="30"/>
          <w:szCs w:val="30"/>
          <w:lang w:val="en-US" w:eastAsia="zh-CN"/>
        </w:rPr>
        <w:t>2</w:t>
      </w:r>
      <w:r>
        <w:rPr>
          <w:rFonts w:ascii="宋体" w:hAnsi="宋体" w:eastAsia="宋体" w:cs="宋体"/>
          <w:b/>
          <w:bCs/>
          <w:spacing w:val="-3"/>
          <w:sz w:val="30"/>
          <w:szCs w:val="30"/>
        </w:rPr>
        <w:t>】个人独资企业</w:t>
      </w:r>
      <w:r>
        <w:rPr>
          <w:rFonts w:hint="eastAsia" w:ascii="宋体" w:hAnsi="宋体" w:eastAsia="宋体" w:cs="宋体"/>
          <w:b/>
          <w:bCs/>
          <w:spacing w:val="-3"/>
          <w:sz w:val="30"/>
          <w:szCs w:val="30"/>
          <w:lang w:val="en-US" w:eastAsia="zh-CN"/>
        </w:rPr>
        <w:t>变更</w:t>
      </w:r>
      <w:r>
        <w:rPr>
          <w:rFonts w:ascii="宋体" w:hAnsi="宋体" w:eastAsia="宋体" w:cs="宋体"/>
          <w:b/>
          <w:bCs/>
          <w:spacing w:val="-3"/>
          <w:sz w:val="30"/>
          <w:szCs w:val="30"/>
        </w:rPr>
        <w:t>登记</w:t>
      </w:r>
      <w:r>
        <w:rPr>
          <w:rFonts w:hint="eastAsia" w:ascii="宋体" w:hAnsi="宋体" w:eastAsia="宋体" w:cs="宋体"/>
          <w:b/>
          <w:bCs/>
          <w:spacing w:val="-3"/>
          <w:sz w:val="30"/>
          <w:szCs w:val="30"/>
          <w:lang w:eastAsia="zh-CN"/>
        </w:rPr>
        <w:t>（</w:t>
      </w:r>
      <w:r>
        <w:rPr>
          <w:rFonts w:hint="eastAsia" w:ascii="宋体" w:hAnsi="宋体" w:eastAsia="宋体" w:cs="宋体"/>
          <w:b/>
          <w:bCs/>
          <w:spacing w:val="-3"/>
          <w:sz w:val="30"/>
          <w:szCs w:val="30"/>
          <w:lang w:val="en-US" w:eastAsia="zh-CN"/>
        </w:rPr>
        <w:t>备案</w:t>
      </w:r>
      <w:r>
        <w:rPr>
          <w:rFonts w:hint="eastAsia" w:ascii="宋体" w:hAnsi="宋体" w:eastAsia="宋体" w:cs="宋体"/>
          <w:b/>
          <w:bCs/>
          <w:spacing w:val="-3"/>
          <w:sz w:val="30"/>
          <w:szCs w:val="30"/>
          <w:lang w:eastAsia="zh-CN"/>
        </w:rPr>
        <w:t>）</w:t>
      </w:r>
      <w:r>
        <w:rPr>
          <w:rFonts w:ascii="宋体" w:hAnsi="宋体" w:eastAsia="宋体" w:cs="宋体"/>
          <w:b/>
          <w:bCs/>
          <w:spacing w:val="-3"/>
          <w:sz w:val="30"/>
          <w:szCs w:val="30"/>
        </w:rPr>
        <w:t>提交材料规范</w:t>
      </w:r>
    </w:p>
    <w:p w14:paraId="2FF24815">
      <w:pPr>
        <w:spacing w:before="136" w:line="219" w:lineRule="auto"/>
        <w:ind w:left="506"/>
        <w:rPr>
          <w:rFonts w:ascii="宋体" w:hAnsi="宋体" w:eastAsia="宋体" w:cs="宋体"/>
          <w:spacing w:val="-2"/>
          <w:sz w:val="24"/>
          <w:szCs w:val="24"/>
        </w:rPr>
      </w:pPr>
      <w:r>
        <w:rPr>
          <w:rFonts w:ascii="宋体" w:hAnsi="宋体" w:eastAsia="宋体" w:cs="宋体"/>
          <w:spacing w:val="-2"/>
          <w:sz w:val="24"/>
          <w:szCs w:val="24"/>
        </w:rPr>
        <w:t>《个人独资企业登记（备案）申请书》。</w:t>
      </w:r>
    </w:p>
    <w:p w14:paraId="275B690F">
      <w:pPr>
        <w:spacing w:before="136" w:line="219" w:lineRule="auto"/>
        <w:ind w:left="506"/>
        <w:rPr>
          <w:rFonts w:ascii="宋体" w:hAnsi="宋体" w:eastAsia="宋体" w:cs="宋体"/>
          <w:sz w:val="24"/>
          <w:szCs w:val="24"/>
        </w:rPr>
      </w:pPr>
      <w:r>
        <w:rPr>
          <w:rFonts w:ascii="宋体" w:hAnsi="宋体" w:eastAsia="宋体" w:cs="宋体"/>
          <w:spacing w:val="-2"/>
          <w:sz w:val="24"/>
          <w:szCs w:val="24"/>
        </w:rPr>
        <w:t>2.变更事项证明文件。</w:t>
      </w:r>
    </w:p>
    <w:p w14:paraId="0751012E">
      <w:pPr>
        <w:spacing w:before="135" w:line="271" w:lineRule="auto"/>
        <w:ind w:left="22" w:right="16" w:firstLine="492"/>
        <w:rPr>
          <w:rFonts w:ascii="宋体" w:hAnsi="宋体" w:eastAsia="宋体" w:cs="宋体"/>
          <w:sz w:val="24"/>
          <w:szCs w:val="24"/>
        </w:rPr>
      </w:pPr>
      <w:r>
        <w:rPr>
          <w:rFonts w:ascii="宋体" w:hAnsi="宋体" w:eastAsia="宋体" w:cs="宋体"/>
          <w:sz w:val="24"/>
          <w:szCs w:val="24"/>
        </w:rPr>
        <w:t>（1）变更名称：向登记机关提出申请（经营范围涉及前置许可且需变更名</w:t>
      </w:r>
      <w:r>
        <w:rPr>
          <w:rFonts w:ascii="宋体" w:hAnsi="宋体" w:eastAsia="宋体" w:cs="宋体"/>
          <w:spacing w:val="-1"/>
          <w:sz w:val="24"/>
          <w:szCs w:val="24"/>
        </w:rPr>
        <w:t>称的，应当先办理企业名称自主申报）。</w:t>
      </w:r>
    </w:p>
    <w:p w14:paraId="6F629E93">
      <w:pPr>
        <w:spacing w:before="135" w:line="219" w:lineRule="auto"/>
        <w:ind w:left="514"/>
        <w:rPr>
          <w:rFonts w:ascii="宋体" w:hAnsi="宋体" w:eastAsia="宋体" w:cs="宋体"/>
          <w:sz w:val="24"/>
          <w:szCs w:val="24"/>
        </w:rPr>
      </w:pPr>
      <w:r>
        <w:rPr>
          <w:rFonts w:ascii="宋体" w:hAnsi="宋体" w:eastAsia="宋体" w:cs="宋体"/>
          <w:spacing w:val="-1"/>
          <w:sz w:val="24"/>
          <w:szCs w:val="24"/>
        </w:rPr>
        <w:t>（2）变更住所：提交变更后住所使用相关文件。</w:t>
      </w:r>
    </w:p>
    <w:p w14:paraId="28F45028">
      <w:pPr>
        <w:spacing w:before="135" w:line="288" w:lineRule="auto"/>
        <w:ind w:left="23" w:right="13" w:firstLine="491"/>
        <w:rPr>
          <w:rFonts w:ascii="宋体" w:hAnsi="宋体" w:eastAsia="宋体" w:cs="宋体"/>
          <w:sz w:val="24"/>
          <w:szCs w:val="24"/>
        </w:rPr>
      </w:pPr>
      <w:r>
        <w:rPr>
          <w:rFonts w:ascii="宋体" w:hAnsi="宋体" w:eastAsia="宋体" w:cs="宋体"/>
          <w:sz w:val="24"/>
          <w:szCs w:val="24"/>
        </w:rPr>
        <w:t>（3）变更经营范围：应当按照国家市场监督管理总局公布的经营项目分类</w:t>
      </w:r>
      <w:r>
        <w:rPr>
          <w:rFonts w:ascii="宋体" w:hAnsi="宋体" w:eastAsia="宋体" w:cs="宋体"/>
          <w:spacing w:val="-3"/>
          <w:sz w:val="24"/>
          <w:szCs w:val="24"/>
        </w:rPr>
        <w:t>标准办理经营范围登记。经营范围中有法律、行政法规和国务院决定规定在登记</w:t>
      </w:r>
      <w:r>
        <w:rPr>
          <w:rFonts w:ascii="宋体" w:hAnsi="宋体" w:eastAsia="宋体" w:cs="宋体"/>
          <w:sz w:val="24"/>
          <w:szCs w:val="24"/>
        </w:rPr>
        <w:t>前依法须经批准的项目的，提交有关批准文</w:t>
      </w:r>
      <w:r>
        <w:rPr>
          <w:rFonts w:ascii="宋体" w:hAnsi="宋体" w:eastAsia="宋体" w:cs="宋体"/>
          <w:spacing w:val="-1"/>
          <w:sz w:val="24"/>
          <w:szCs w:val="24"/>
        </w:rPr>
        <w:t>件或许可证件的复印件。</w:t>
      </w:r>
    </w:p>
    <w:p w14:paraId="2E844708">
      <w:pPr>
        <w:spacing w:before="136" w:line="218" w:lineRule="auto"/>
        <w:ind w:left="514"/>
        <w:rPr>
          <w:rFonts w:ascii="宋体" w:hAnsi="宋体" w:eastAsia="宋体" w:cs="宋体"/>
          <w:sz w:val="24"/>
          <w:szCs w:val="24"/>
        </w:rPr>
      </w:pPr>
      <w:r>
        <w:rPr>
          <w:rFonts w:ascii="宋体" w:hAnsi="宋体" w:eastAsia="宋体" w:cs="宋体"/>
          <w:spacing w:val="-2"/>
          <w:sz w:val="24"/>
          <w:szCs w:val="24"/>
        </w:rPr>
        <w:t>（4）变更出资额：向登记机关提出申请。</w:t>
      </w:r>
    </w:p>
    <w:p w14:paraId="51AD9EF9">
      <w:pPr>
        <w:spacing w:before="136" w:line="271" w:lineRule="auto"/>
        <w:ind w:left="43" w:right="16" w:firstLine="471"/>
        <w:rPr>
          <w:rFonts w:ascii="宋体" w:hAnsi="宋体" w:eastAsia="宋体" w:cs="宋体"/>
          <w:sz w:val="24"/>
          <w:szCs w:val="24"/>
        </w:rPr>
      </w:pPr>
      <w:r>
        <w:rPr>
          <w:rFonts w:ascii="宋体" w:hAnsi="宋体" w:eastAsia="宋体" w:cs="宋体"/>
          <w:sz w:val="24"/>
          <w:szCs w:val="24"/>
        </w:rPr>
        <w:t>（5）变更投资人：提交转让协议书，以及变更后投资人自然人身份证明复</w:t>
      </w:r>
      <w:r>
        <w:rPr>
          <w:rFonts w:ascii="宋体" w:hAnsi="宋体" w:eastAsia="宋体" w:cs="宋体"/>
          <w:spacing w:val="-10"/>
          <w:sz w:val="24"/>
          <w:szCs w:val="24"/>
        </w:rPr>
        <w:t>印件。</w:t>
      </w:r>
    </w:p>
    <w:p w14:paraId="026D8FF7">
      <w:pPr>
        <w:spacing w:before="137" w:line="323" w:lineRule="auto"/>
        <w:ind w:left="24" w:right="13" w:firstLine="498"/>
        <w:jc w:val="both"/>
        <w:rPr>
          <w:rFonts w:ascii="宋体" w:hAnsi="宋体" w:eastAsia="宋体" w:cs="宋体"/>
          <w:sz w:val="24"/>
          <w:szCs w:val="24"/>
        </w:rPr>
      </w:pPr>
      <w:r>
        <w:rPr>
          <w:rFonts w:ascii="宋体" w:hAnsi="宋体" w:eastAsia="宋体" w:cs="宋体"/>
          <w:spacing w:val="-4"/>
          <w:sz w:val="24"/>
          <w:szCs w:val="24"/>
        </w:rPr>
        <w:t>因继承、受遗赠变更投资人的，还应当提交公证机构出具的能够说明财产继</w:t>
      </w:r>
      <w:r>
        <w:rPr>
          <w:rFonts w:ascii="宋体" w:hAnsi="宋体" w:eastAsia="宋体" w:cs="宋体"/>
          <w:spacing w:val="-3"/>
          <w:sz w:val="24"/>
          <w:szCs w:val="24"/>
        </w:rPr>
        <w:t>承、受遗赠情况的公证文书，或生效的法律文书（包括但不限于人民法院生效判决、裁定，民事调解书或经人民法院确认的人民调解协议书以及其他足以证明继</w:t>
      </w:r>
      <w:r>
        <w:rPr>
          <w:rFonts w:ascii="宋体" w:hAnsi="宋体" w:eastAsia="宋体" w:cs="宋体"/>
          <w:spacing w:val="-1"/>
          <w:sz w:val="24"/>
          <w:szCs w:val="24"/>
        </w:rPr>
        <w:t>承关系的法律文书）等证明材料。</w:t>
      </w:r>
    </w:p>
    <w:p w14:paraId="69DE8E5B">
      <w:pPr>
        <w:spacing w:before="1" w:line="288" w:lineRule="auto"/>
        <w:ind w:left="22" w:right="13" w:firstLine="492"/>
        <w:rPr>
          <w:rFonts w:ascii="宋体" w:hAnsi="宋体" w:eastAsia="宋体" w:cs="宋体"/>
          <w:sz w:val="24"/>
          <w:szCs w:val="24"/>
        </w:rPr>
      </w:pPr>
      <w:r>
        <w:rPr>
          <w:rFonts w:ascii="宋体" w:hAnsi="宋体" w:eastAsia="宋体" w:cs="宋体"/>
          <w:spacing w:val="-1"/>
          <w:sz w:val="24"/>
          <w:szCs w:val="24"/>
        </w:rPr>
        <w:t>（6）变更投资人的姓名或居所：提交本人更名后的身份证明复印件及公安</w:t>
      </w:r>
      <w:r>
        <w:rPr>
          <w:rFonts w:ascii="宋体" w:hAnsi="宋体" w:eastAsia="宋体" w:cs="宋体"/>
          <w:spacing w:val="-3"/>
          <w:sz w:val="24"/>
          <w:szCs w:val="24"/>
        </w:rPr>
        <w:t>部门出具的证明（投资人更改姓名后，其身份证号码与更改姓名前一致的，无需</w:t>
      </w:r>
      <w:r>
        <w:rPr>
          <w:rFonts w:ascii="宋体" w:hAnsi="宋体" w:eastAsia="宋体" w:cs="宋体"/>
          <w:spacing w:val="-1"/>
          <w:sz w:val="24"/>
          <w:szCs w:val="24"/>
        </w:rPr>
        <w:t>提交公安部门证明</w:t>
      </w:r>
      <w:r>
        <w:rPr>
          <w:rFonts w:ascii="宋体" w:hAnsi="宋体" w:eastAsia="宋体" w:cs="宋体"/>
          <w:spacing w:val="6"/>
          <w:sz w:val="24"/>
          <w:szCs w:val="24"/>
        </w:rPr>
        <w:t>），</w:t>
      </w:r>
      <w:r>
        <w:rPr>
          <w:rFonts w:ascii="宋体" w:hAnsi="宋体" w:eastAsia="宋体" w:cs="宋体"/>
          <w:spacing w:val="-1"/>
          <w:sz w:val="24"/>
          <w:szCs w:val="24"/>
        </w:rPr>
        <w:t>或变更后居所的使用相关文件。</w:t>
      </w:r>
    </w:p>
    <w:p w14:paraId="2A8CE0C8">
      <w:pPr>
        <w:spacing w:before="134" w:line="297" w:lineRule="auto"/>
        <w:ind w:left="22" w:right="13" w:firstLine="492"/>
        <w:rPr>
          <w:rFonts w:ascii="宋体" w:hAnsi="宋体" w:eastAsia="宋体" w:cs="宋体"/>
          <w:sz w:val="24"/>
          <w:szCs w:val="24"/>
        </w:rPr>
      </w:pPr>
      <w:r>
        <w:rPr>
          <w:rFonts w:ascii="宋体" w:hAnsi="宋体" w:eastAsia="宋体" w:cs="宋体"/>
          <w:sz w:val="24"/>
          <w:szCs w:val="24"/>
        </w:rPr>
        <w:t>（7）个人独资企业转型，变更登记为公司、合伙企业的，提交清税证明材</w:t>
      </w:r>
      <w:r>
        <w:rPr>
          <w:rFonts w:ascii="宋体" w:hAnsi="宋体" w:eastAsia="宋体" w:cs="宋体"/>
          <w:spacing w:val="-3"/>
          <w:sz w:val="24"/>
          <w:szCs w:val="24"/>
        </w:rPr>
        <w:t>料（登记机关和税务部门已共享清税信息的，无需提交纸质清税证明材料），以及承诺书（勾选《个人独资企业登记（备案）申请书》“表</w:t>
      </w:r>
      <w:r>
        <w:rPr>
          <w:rFonts w:ascii="宋体" w:hAnsi="宋体" w:eastAsia="宋体" w:cs="宋体"/>
          <w:spacing w:val="-44"/>
          <w:sz w:val="24"/>
          <w:szCs w:val="24"/>
        </w:rPr>
        <w:t xml:space="preserve"> </w:t>
      </w:r>
      <w:r>
        <w:rPr>
          <w:rFonts w:ascii="宋体" w:hAnsi="宋体" w:eastAsia="宋体" w:cs="宋体"/>
          <w:spacing w:val="-3"/>
          <w:sz w:val="24"/>
          <w:szCs w:val="24"/>
        </w:rPr>
        <w:t>7</w:t>
      </w:r>
      <w:r>
        <w:rPr>
          <w:rFonts w:ascii="宋体" w:hAnsi="宋体" w:eastAsia="宋体" w:cs="宋体"/>
          <w:spacing w:val="-89"/>
          <w:sz w:val="24"/>
          <w:szCs w:val="24"/>
        </w:rPr>
        <w:t xml:space="preserve"> </w:t>
      </w:r>
      <w:r>
        <w:rPr>
          <w:rFonts w:ascii="宋体" w:hAnsi="宋体" w:eastAsia="宋体" w:cs="宋体"/>
          <w:spacing w:val="-3"/>
          <w:sz w:val="24"/>
          <w:szCs w:val="24"/>
        </w:rPr>
        <w:t>”相关内容</w:t>
      </w:r>
      <w:r>
        <w:rPr>
          <w:rFonts w:ascii="宋体" w:hAnsi="宋体" w:eastAsia="宋体" w:cs="宋体"/>
          <w:spacing w:val="4"/>
          <w:sz w:val="24"/>
          <w:szCs w:val="24"/>
        </w:rPr>
        <w:t>），</w:t>
      </w:r>
      <w:r>
        <w:rPr>
          <w:rFonts w:ascii="宋体" w:hAnsi="宋体" w:eastAsia="宋体" w:cs="宋体"/>
          <w:spacing w:val="-3"/>
          <w:sz w:val="24"/>
          <w:szCs w:val="24"/>
        </w:rPr>
        <w:t>并</w:t>
      </w:r>
      <w:r>
        <w:rPr>
          <w:rFonts w:ascii="宋体" w:hAnsi="宋体" w:eastAsia="宋体" w:cs="宋体"/>
          <w:spacing w:val="-1"/>
          <w:sz w:val="24"/>
          <w:szCs w:val="24"/>
        </w:rPr>
        <w:t>按照转型后的企业类型提交对应的设立登记材料。</w:t>
      </w:r>
    </w:p>
    <w:p w14:paraId="2643C7D6">
      <w:pPr>
        <w:spacing w:before="136" w:line="219" w:lineRule="auto"/>
        <w:ind w:left="508"/>
        <w:rPr>
          <w:rFonts w:ascii="宋体" w:hAnsi="宋体" w:eastAsia="宋体" w:cs="宋体"/>
          <w:sz w:val="24"/>
          <w:szCs w:val="24"/>
        </w:rPr>
      </w:pPr>
      <w:r>
        <w:rPr>
          <w:rFonts w:ascii="宋体" w:hAnsi="宋体" w:eastAsia="宋体" w:cs="宋体"/>
          <w:spacing w:val="-2"/>
          <w:sz w:val="24"/>
          <w:szCs w:val="24"/>
        </w:rPr>
        <w:t>3.备案事项证明文件。</w:t>
      </w:r>
    </w:p>
    <w:p w14:paraId="0A3150C8">
      <w:pPr>
        <w:spacing w:before="136" w:line="219" w:lineRule="auto"/>
        <w:ind w:left="508"/>
        <w:rPr>
          <w:rFonts w:ascii="宋体" w:hAnsi="宋体" w:eastAsia="宋体" w:cs="宋体"/>
          <w:sz w:val="24"/>
          <w:szCs w:val="24"/>
        </w:rPr>
      </w:pPr>
      <w:r>
        <w:rPr>
          <w:rFonts w:ascii="宋体" w:hAnsi="宋体" w:eastAsia="宋体" w:cs="宋体"/>
          <w:spacing w:val="-1"/>
          <w:sz w:val="24"/>
          <w:szCs w:val="24"/>
        </w:rPr>
        <w:t>登记联络员备案：提交登记联络员的自然人身份证明复印件。</w:t>
      </w:r>
    </w:p>
    <w:p w14:paraId="02C87F3A">
      <w:pPr>
        <w:spacing w:before="135" w:line="218" w:lineRule="auto"/>
        <w:ind w:left="502"/>
        <w:rPr>
          <w:rFonts w:ascii="宋体" w:hAnsi="宋体" w:eastAsia="宋体" w:cs="宋体"/>
          <w:sz w:val="24"/>
          <w:szCs w:val="24"/>
        </w:rPr>
      </w:pPr>
      <w:r>
        <w:rPr>
          <w:rFonts w:ascii="宋体" w:hAnsi="宋体" w:eastAsia="宋体" w:cs="宋体"/>
          <w:spacing w:val="-1"/>
          <w:sz w:val="24"/>
          <w:szCs w:val="24"/>
        </w:rPr>
        <w:t>4.提交申请材料的人员（经办人）的自然人身份证明复印件。</w:t>
      </w:r>
    </w:p>
    <w:p w14:paraId="09939FFA">
      <w:pPr>
        <w:spacing w:before="137" w:line="271" w:lineRule="auto"/>
        <w:ind w:left="26" w:right="13" w:firstLine="481"/>
        <w:rPr>
          <w:rFonts w:ascii="宋体" w:hAnsi="宋体" w:eastAsia="宋体" w:cs="宋体"/>
          <w:sz w:val="24"/>
          <w:szCs w:val="24"/>
        </w:rPr>
      </w:pPr>
      <w:r>
        <w:rPr>
          <w:rFonts w:ascii="宋体" w:hAnsi="宋体" w:eastAsia="宋体" w:cs="宋体"/>
          <w:spacing w:val="-3"/>
          <w:sz w:val="24"/>
          <w:szCs w:val="24"/>
        </w:rPr>
        <w:t>5.法律、行政法规和国务院决定规定企业变更登记事项必须</w:t>
      </w:r>
      <w:r>
        <w:rPr>
          <w:rFonts w:ascii="宋体" w:hAnsi="宋体" w:eastAsia="宋体" w:cs="宋体"/>
          <w:spacing w:val="-4"/>
          <w:sz w:val="24"/>
          <w:szCs w:val="24"/>
        </w:rPr>
        <w:t>报经批准的，提</w:t>
      </w:r>
      <w:r>
        <w:rPr>
          <w:rFonts w:ascii="宋体" w:hAnsi="宋体" w:eastAsia="宋体" w:cs="宋体"/>
          <w:spacing w:val="-1"/>
          <w:sz w:val="24"/>
          <w:szCs w:val="24"/>
        </w:rPr>
        <w:t>交有关批准文件或许可证件的复印件。</w:t>
      </w:r>
    </w:p>
    <w:p w14:paraId="26EE4DA7">
      <w:pPr>
        <w:spacing w:before="137" w:line="270" w:lineRule="auto"/>
        <w:ind w:left="23" w:right="13" w:firstLine="481"/>
        <w:rPr>
          <w:rFonts w:ascii="宋体" w:hAnsi="宋体" w:eastAsia="宋体" w:cs="宋体"/>
          <w:sz w:val="24"/>
          <w:szCs w:val="24"/>
        </w:rPr>
      </w:pPr>
      <w:r>
        <w:rPr>
          <w:rFonts w:ascii="宋体" w:hAnsi="宋体" w:eastAsia="宋体" w:cs="宋体"/>
          <w:spacing w:val="-3"/>
          <w:sz w:val="24"/>
          <w:szCs w:val="24"/>
        </w:rPr>
        <w:t>6.涉及多个登记事项同时变更的，应当一并申请变更登记，按相应</w:t>
      </w:r>
      <w:r>
        <w:rPr>
          <w:rFonts w:ascii="宋体" w:hAnsi="宋体" w:eastAsia="宋体" w:cs="宋体"/>
          <w:spacing w:val="-4"/>
          <w:sz w:val="24"/>
          <w:szCs w:val="24"/>
        </w:rPr>
        <w:t>的提交材</w:t>
      </w:r>
      <w:r>
        <w:rPr>
          <w:rFonts w:ascii="宋体" w:hAnsi="宋体" w:eastAsia="宋体" w:cs="宋体"/>
          <w:spacing w:val="-2"/>
          <w:sz w:val="24"/>
          <w:szCs w:val="24"/>
        </w:rPr>
        <w:t>料规范提交材料。</w:t>
      </w:r>
    </w:p>
    <w:p w14:paraId="395B3B2C">
      <w:pPr>
        <w:pStyle w:val="2"/>
        <w:spacing w:line="257" w:lineRule="auto"/>
      </w:pPr>
    </w:p>
    <w:p w14:paraId="6A160C0D">
      <w:pPr>
        <w:spacing w:before="65" w:line="338" w:lineRule="auto"/>
        <w:ind w:left="24" w:right="15" w:firstLine="420"/>
        <w:rPr>
          <w:rFonts w:ascii="宋体" w:hAnsi="宋体" w:eastAsia="宋体" w:cs="宋体"/>
          <w:sz w:val="20"/>
          <w:szCs w:val="20"/>
        </w:rPr>
      </w:pPr>
      <w:r>
        <w:rPr>
          <w:rFonts w:ascii="黑体" w:hAnsi="黑体" w:eastAsia="黑体" w:cs="黑体"/>
          <w:spacing w:val="7"/>
          <w:sz w:val="20"/>
          <w:szCs w:val="20"/>
        </w:rPr>
        <w:t>注：</w:t>
      </w:r>
      <w:r>
        <w:rPr>
          <w:rFonts w:ascii="宋体" w:hAnsi="宋体" w:eastAsia="宋体" w:cs="宋体"/>
          <w:spacing w:val="7"/>
          <w:sz w:val="20"/>
          <w:szCs w:val="20"/>
        </w:rPr>
        <w:t>1.依照《个人独资企业法》《市场主体登记管理条例》设立的个人独资企业申请变</w:t>
      </w:r>
      <w:r>
        <w:rPr>
          <w:rFonts w:ascii="宋体" w:hAnsi="宋体" w:eastAsia="宋体" w:cs="宋体"/>
          <w:spacing w:val="8"/>
          <w:sz w:val="20"/>
          <w:szCs w:val="20"/>
        </w:rPr>
        <w:t>更登记、备案适用本规范。</w:t>
      </w:r>
    </w:p>
    <w:p w14:paraId="7FF389C4">
      <w:pPr>
        <w:spacing w:before="65" w:line="226" w:lineRule="auto"/>
        <w:ind w:left="444"/>
        <w:rPr>
          <w:rFonts w:ascii="宋体" w:hAnsi="宋体" w:eastAsia="宋体" w:cs="宋体"/>
          <w:sz w:val="20"/>
          <w:szCs w:val="20"/>
        </w:rPr>
      </w:pPr>
      <w:r>
        <w:rPr>
          <w:rFonts w:ascii="宋体" w:hAnsi="宋体" w:eastAsia="宋体" w:cs="宋体"/>
          <w:spacing w:val="8"/>
          <w:sz w:val="20"/>
          <w:szCs w:val="20"/>
        </w:rPr>
        <w:t>2.已领取纸质版营业执照的缴回营业执照正、副本。</w:t>
      </w:r>
    </w:p>
    <w:p w14:paraId="76E886A2">
      <w:pPr>
        <w:spacing w:before="175" w:line="226" w:lineRule="auto"/>
        <w:ind w:left="446"/>
        <w:rPr>
          <w:rFonts w:hint="eastAsia" w:ascii="宋体" w:hAnsi="宋体" w:eastAsia="宋体" w:cs="宋体"/>
          <w:sz w:val="20"/>
          <w:szCs w:val="20"/>
          <w:lang w:val="en-US" w:eastAsia="zh-CN"/>
        </w:rPr>
        <w:sectPr>
          <w:headerReference r:id="rId5" w:type="default"/>
          <w:footerReference r:id="rId6" w:type="default"/>
          <w:pgSz w:w="11906" w:h="16839"/>
          <w:pgMar w:top="1219" w:right="1785" w:bottom="1219" w:left="1785" w:header="0" w:footer="1225" w:gutter="0"/>
          <w:cols w:space="720" w:num="1"/>
        </w:sectPr>
      </w:pPr>
      <w:r>
        <w:rPr>
          <w:rFonts w:ascii="宋体" w:hAnsi="宋体" w:eastAsia="宋体" w:cs="宋体"/>
          <w:spacing w:val="9"/>
          <w:sz w:val="20"/>
          <w:szCs w:val="20"/>
        </w:rPr>
        <w:t>3.申请人提交《名称自主申报承诺书》的，登</w:t>
      </w:r>
      <w:bookmarkStart w:id="0" w:name="_GoBack"/>
      <w:bookmarkEnd w:id="0"/>
      <w:r>
        <w:rPr>
          <w:rFonts w:ascii="宋体" w:hAnsi="宋体" w:eastAsia="宋体" w:cs="宋体"/>
          <w:spacing w:val="9"/>
          <w:sz w:val="20"/>
          <w:szCs w:val="20"/>
        </w:rPr>
        <w:t>记机关应当收取并归入登记</w:t>
      </w:r>
      <w:r>
        <w:rPr>
          <w:rFonts w:hint="eastAsia" w:ascii="宋体" w:hAnsi="宋体" w:eastAsia="宋体" w:cs="宋体"/>
          <w:spacing w:val="9"/>
          <w:sz w:val="20"/>
          <w:szCs w:val="20"/>
          <w:lang w:val="en-US" w:eastAsia="zh-CN"/>
        </w:rPr>
        <w:t>档案。</w:t>
      </w:r>
    </w:p>
    <w:p w14:paraId="31948D4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306A5">
    <w:pPr>
      <w:pStyle w:val="2"/>
      <w:spacing w:line="243" w:lineRule="exact"/>
      <w:ind w:left="4076"/>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336F6">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D23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2026-01-21T01:37:26Z</dcterms:created>
  <dc:creator>Administrator</dc:creator>
  <cp:lastModifiedBy>熠熠生辉</cp:lastModifiedBy>
  <dcterms:modified xsi:type="dcterms:W3CDTF">2026-01-21T01:40:20Z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eyJoZGlkIjoiY2NkMTRhY2QzNDZmY2E5MWQ2NmFhZDI2MGQwM2YwMmMiLCJ1c2VySWQiOiIzNDc3NjUwOTIifQ==</vt:lpwstr>
  </property>
  <property fmtid="{D5CDD505-2E9C-101B-9397-08002B2CF9AE}" pid="4" name="ICV">
    <vt:lpwstr>28732B709106408A8254C3883CC0FFC4_12</vt:lpwstr>
  </property>
</Properties>
</file>